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3" w:rsidRDefault="00FD52D3" w:rsidP="00971CBF">
      <w:pPr>
        <w:jc w:val="center"/>
        <w:rPr>
          <w:b/>
          <w:sz w:val="32"/>
          <w:szCs w:val="32"/>
        </w:rPr>
      </w:pPr>
      <w:r w:rsidRPr="00971CBF">
        <w:rPr>
          <w:rFonts w:hint="eastAsia"/>
          <w:b/>
          <w:sz w:val="32"/>
          <w:szCs w:val="32"/>
        </w:rPr>
        <w:t>评标细则（</w:t>
      </w:r>
      <w:r w:rsidR="00EB1B8F">
        <w:rPr>
          <w:rFonts w:hint="eastAsia"/>
          <w:b/>
          <w:sz w:val="32"/>
          <w:szCs w:val="32"/>
        </w:rPr>
        <w:t>樱花采购及种植养护</w:t>
      </w:r>
      <w:r w:rsidRPr="00971CBF">
        <w:rPr>
          <w:rFonts w:hint="eastAsia"/>
          <w:b/>
          <w:sz w:val="32"/>
          <w:szCs w:val="32"/>
        </w:rPr>
        <w:t>）</w:t>
      </w:r>
    </w:p>
    <w:p w:rsidR="00FD52D3" w:rsidRPr="00971CBF" w:rsidRDefault="00FD52D3" w:rsidP="00971CBF">
      <w:pPr>
        <w:jc w:val="center"/>
        <w:rPr>
          <w:b/>
          <w:sz w:val="32"/>
          <w:szCs w:val="32"/>
        </w:rPr>
      </w:pPr>
    </w:p>
    <w:p w:rsidR="00FD52D3" w:rsidRPr="006D7C35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一、根据招标文件要求，核对标书</w:t>
      </w:r>
      <w:r w:rsidR="00D714FF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以下</w:t>
      </w: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资料</w:t>
      </w:r>
      <w:r w:rsidR="00D714FF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，</w:t>
      </w:r>
      <w:r w:rsidR="00D714FF"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缺一即作废标处理</w:t>
      </w:r>
      <w:r w:rsidR="00D714FF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：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1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）投标函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2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）法定代表人资格证明书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3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）法定代表人委托代理人的委托书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4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）企业营业执照、资质证书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5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）投标报价（按清单进行报价）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6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）种植及养护方案</w:t>
      </w:r>
    </w:p>
    <w:p w:rsidR="002661E2" w:rsidRPr="00D874AC" w:rsidRDefault="002661E2" w:rsidP="002661E2">
      <w:pPr>
        <w:widowControl/>
        <w:spacing w:line="440" w:lineRule="atLeast"/>
        <w:ind w:firstLine="480"/>
        <w:jc w:val="left"/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（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7</w:t>
      </w:r>
      <w:r w:rsidRPr="00D874AC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）实物樱花的照片</w:t>
      </w:r>
    </w:p>
    <w:p w:rsidR="00FD52D3" w:rsidRPr="006D7C35" w:rsidRDefault="00FD52D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 w:rsidRPr="006D7C35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二、填写《评标会审综合评分表》</w:t>
      </w:r>
    </w:p>
    <w:p w:rsidR="00FD52D3" w:rsidRDefault="00FD52D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 w:rsidR="002661E2"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分）：</w:t>
      </w:r>
    </w:p>
    <w:p w:rsidR="002661E2" w:rsidRDefault="002661E2" w:rsidP="00413516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D714FF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得满分；偏离评标基准价的相应扣减得分。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.</w:t>
      </w:r>
    </w:p>
    <w:p w:rsidR="002661E2" w:rsidRDefault="002661E2" w:rsidP="002661E2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、实物（樱花）照片</w:t>
      </w:r>
      <w:r w:rsidR="00D874AC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 w:rsidR="00D874AC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20</w:t>
      </w:r>
      <w:r w:rsidR="00D874AC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分）</w:t>
      </w:r>
    </w:p>
    <w:p w:rsidR="002661E2" w:rsidRPr="0084094E" w:rsidRDefault="002661E2" w:rsidP="002661E2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评委根据投标人提供的樱花照片自行评分。要求投标人提供每一棵樱花的照片，并编号</w:t>
      </w:r>
      <w:r w:rsidR="00D874AC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注明种植区域</w:t>
      </w:r>
      <w:r w:rsidR="00D714FF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（可列清单）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FD52D3" w:rsidRDefault="002661E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FD52D3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种植方案及养护方案</w:t>
      </w:r>
      <w:r w:rsidR="00FD52D3">
        <w:rPr>
          <w:rFonts w:hint="eastAsia"/>
          <w:sz w:val="28"/>
          <w:szCs w:val="28"/>
        </w:rPr>
        <w:t>（满分</w:t>
      </w:r>
      <w:r>
        <w:rPr>
          <w:rFonts w:hint="eastAsia"/>
          <w:sz w:val="28"/>
          <w:szCs w:val="28"/>
        </w:rPr>
        <w:t>10</w:t>
      </w:r>
      <w:r w:rsidR="00FD52D3">
        <w:rPr>
          <w:rFonts w:hint="eastAsia"/>
          <w:sz w:val="28"/>
          <w:szCs w:val="28"/>
        </w:rPr>
        <w:t>分）</w:t>
      </w:r>
    </w:p>
    <w:p w:rsidR="00FD52D3" w:rsidRDefault="002661E2" w:rsidP="008D1AA3">
      <w:pPr>
        <w:rPr>
          <w:rFonts w:ascii="_5b8b_4f53" w:hAnsi="_5b8b_4f53"/>
          <w:color w:val="000000"/>
          <w:sz w:val="28"/>
          <w:szCs w:val="28"/>
          <w:shd w:val="clear" w:color="auto" w:fill="FFFFFF"/>
        </w:rPr>
      </w:pPr>
      <w:r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评委根据种植方案、养护方案的优劣，自行</w:t>
      </w:r>
      <w:r w:rsidR="00FD52D3">
        <w:rPr>
          <w:rFonts w:ascii="_5b8b_4f53" w:hAnsi="_5b8b_4f53" w:hint="eastAsia"/>
          <w:color w:val="000000"/>
          <w:sz w:val="28"/>
          <w:szCs w:val="28"/>
          <w:shd w:val="clear" w:color="auto" w:fill="FFFFFF"/>
        </w:rPr>
        <w:t>评分。</w:t>
      </w:r>
    </w:p>
    <w:p w:rsidR="00FD52D3" w:rsidRPr="00BC3A9D" w:rsidRDefault="00FD52D3" w:rsidP="006A53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Pr="009E3FDD">
        <w:rPr>
          <w:rFonts w:hint="eastAsia"/>
          <w:sz w:val="28"/>
          <w:szCs w:val="28"/>
        </w:rPr>
        <w:t>按照本评标办法评标，推荐最终得分最高者为意向中标人；投</w:t>
      </w:r>
      <w:r w:rsidRPr="009E3FDD">
        <w:rPr>
          <w:rFonts w:hint="eastAsia"/>
          <w:sz w:val="28"/>
          <w:szCs w:val="28"/>
        </w:rPr>
        <w:lastRenderedPageBreak/>
        <w:t>标人得分出现绝对相等时，按得分高的</w:t>
      </w:r>
      <w:r>
        <w:rPr>
          <w:rFonts w:hint="eastAsia"/>
          <w:sz w:val="28"/>
          <w:szCs w:val="28"/>
        </w:rPr>
        <w:t>投标报价、</w:t>
      </w:r>
      <w:r w:rsidR="007C5D5C">
        <w:rPr>
          <w:rFonts w:hint="eastAsia"/>
          <w:sz w:val="28"/>
          <w:szCs w:val="28"/>
        </w:rPr>
        <w:t>实物照片、</w:t>
      </w:r>
      <w:r w:rsidR="002661E2">
        <w:rPr>
          <w:rFonts w:hint="eastAsia"/>
          <w:sz w:val="28"/>
          <w:szCs w:val="28"/>
        </w:rPr>
        <w:t>种植养护方案</w:t>
      </w:r>
      <w:r w:rsidRPr="009E3FDD">
        <w:rPr>
          <w:rFonts w:hint="eastAsia"/>
          <w:sz w:val="28"/>
          <w:szCs w:val="28"/>
        </w:rPr>
        <w:t>排序的原则推荐意向中标人。</w:t>
      </w:r>
    </w:p>
    <w:sectPr w:rsidR="00FD52D3" w:rsidRPr="00BC3A9D" w:rsidSect="00B5592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99A" w:rsidRDefault="00CA399A">
      <w:r>
        <w:separator/>
      </w:r>
    </w:p>
  </w:endnote>
  <w:endnote w:type="continuationSeparator" w:id="0">
    <w:p w:rsidR="00CA399A" w:rsidRDefault="00CA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99A" w:rsidRDefault="00CA399A">
      <w:r>
        <w:separator/>
      </w:r>
    </w:p>
  </w:footnote>
  <w:footnote w:type="continuationSeparator" w:id="0">
    <w:p w:rsidR="00CA399A" w:rsidRDefault="00CA39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2D3" w:rsidRDefault="00FD52D3" w:rsidP="009C7C89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4C"/>
    <w:rsid w:val="000A73E9"/>
    <w:rsid w:val="001E594A"/>
    <w:rsid w:val="002017E8"/>
    <w:rsid w:val="002661E2"/>
    <w:rsid w:val="00271F3B"/>
    <w:rsid w:val="0028179A"/>
    <w:rsid w:val="002A7F7E"/>
    <w:rsid w:val="002C2D91"/>
    <w:rsid w:val="003F7E79"/>
    <w:rsid w:val="004029B8"/>
    <w:rsid w:val="00406BBD"/>
    <w:rsid w:val="00413516"/>
    <w:rsid w:val="00422CE5"/>
    <w:rsid w:val="004457E0"/>
    <w:rsid w:val="004530E0"/>
    <w:rsid w:val="004A15DE"/>
    <w:rsid w:val="004F49CA"/>
    <w:rsid w:val="00512D46"/>
    <w:rsid w:val="00527BCF"/>
    <w:rsid w:val="005544EC"/>
    <w:rsid w:val="005A2B24"/>
    <w:rsid w:val="005C070F"/>
    <w:rsid w:val="005C1F1A"/>
    <w:rsid w:val="005C4C42"/>
    <w:rsid w:val="00636481"/>
    <w:rsid w:val="00654E4B"/>
    <w:rsid w:val="006A53F0"/>
    <w:rsid w:val="006D7C35"/>
    <w:rsid w:val="00737463"/>
    <w:rsid w:val="00737C46"/>
    <w:rsid w:val="007A5300"/>
    <w:rsid w:val="007C1317"/>
    <w:rsid w:val="007C5D5C"/>
    <w:rsid w:val="00800655"/>
    <w:rsid w:val="00813832"/>
    <w:rsid w:val="00827645"/>
    <w:rsid w:val="00894E71"/>
    <w:rsid w:val="008D1AA3"/>
    <w:rsid w:val="009013CB"/>
    <w:rsid w:val="009128ED"/>
    <w:rsid w:val="009137DF"/>
    <w:rsid w:val="0095445E"/>
    <w:rsid w:val="00971CBF"/>
    <w:rsid w:val="00975B55"/>
    <w:rsid w:val="009C7C89"/>
    <w:rsid w:val="009E3FDD"/>
    <w:rsid w:val="00A857B6"/>
    <w:rsid w:val="00A85ED2"/>
    <w:rsid w:val="00AD48D8"/>
    <w:rsid w:val="00B549A6"/>
    <w:rsid w:val="00B55929"/>
    <w:rsid w:val="00B73E04"/>
    <w:rsid w:val="00B84E84"/>
    <w:rsid w:val="00BB47D4"/>
    <w:rsid w:val="00BC3A9D"/>
    <w:rsid w:val="00BD0875"/>
    <w:rsid w:val="00BE13E8"/>
    <w:rsid w:val="00C148DF"/>
    <w:rsid w:val="00C25338"/>
    <w:rsid w:val="00C30805"/>
    <w:rsid w:val="00C603BF"/>
    <w:rsid w:val="00CA399A"/>
    <w:rsid w:val="00CC1554"/>
    <w:rsid w:val="00CE64BC"/>
    <w:rsid w:val="00D42CF9"/>
    <w:rsid w:val="00D714FF"/>
    <w:rsid w:val="00D874AC"/>
    <w:rsid w:val="00DD5FB2"/>
    <w:rsid w:val="00DE50FD"/>
    <w:rsid w:val="00DE63DD"/>
    <w:rsid w:val="00EB1B8F"/>
    <w:rsid w:val="00F0705A"/>
    <w:rsid w:val="00F270F3"/>
    <w:rsid w:val="00F61E34"/>
    <w:rsid w:val="00F729F9"/>
    <w:rsid w:val="00F9409A"/>
    <w:rsid w:val="00FB664B"/>
    <w:rsid w:val="00FC0975"/>
    <w:rsid w:val="00FD5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6481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36481"/>
    <w:pPr>
      <w:ind w:firstLineChars="200" w:firstLine="420"/>
    </w:pPr>
  </w:style>
  <w:style w:type="character" w:customStyle="1" w:styleId="index">
    <w:name w:val="index"/>
    <w:basedOn w:val="a0"/>
    <w:uiPriority w:val="99"/>
    <w:rsid w:val="00BC3A9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C3A9D"/>
    <w:rPr>
      <w:rFonts w:cs="Times New Roman"/>
    </w:rPr>
  </w:style>
  <w:style w:type="character" w:customStyle="1" w:styleId="text">
    <w:name w:val="text"/>
    <w:basedOn w:val="a0"/>
    <w:uiPriority w:val="99"/>
    <w:rsid w:val="00BC3A9D"/>
    <w:rPr>
      <w:rFonts w:cs="Times New Roman"/>
    </w:rPr>
  </w:style>
  <w:style w:type="character" w:styleId="a5">
    <w:name w:val="Hyperlink"/>
    <w:basedOn w:val="a0"/>
    <w:uiPriority w:val="99"/>
    <w:semiHidden/>
    <w:rsid w:val="00BC3A9D"/>
    <w:rPr>
      <w:rFonts w:cs="Times New Roman"/>
      <w:color w:val="0000FF"/>
      <w:u w:val="single"/>
    </w:rPr>
  </w:style>
  <w:style w:type="paragraph" w:styleId="a6">
    <w:name w:val="header"/>
    <w:basedOn w:val="a"/>
    <w:link w:val="Char"/>
    <w:uiPriority w:val="99"/>
    <w:rsid w:val="009C7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151E7"/>
    <w:rPr>
      <w:sz w:val="18"/>
      <w:szCs w:val="18"/>
    </w:rPr>
  </w:style>
  <w:style w:type="paragraph" w:styleId="a7">
    <w:name w:val="footer"/>
    <w:basedOn w:val="a"/>
    <w:link w:val="Char0"/>
    <w:uiPriority w:val="99"/>
    <w:rsid w:val="009C7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151E7"/>
    <w:rPr>
      <w:sz w:val="18"/>
      <w:szCs w:val="18"/>
    </w:rPr>
  </w:style>
  <w:style w:type="paragraph" w:customStyle="1" w:styleId="Default">
    <w:name w:val="Default"/>
    <w:rsid w:val="002661E2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51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</Words>
  <Characters>399</Characters>
  <Application>Microsoft Office Word</Application>
  <DocSecurity>0</DocSecurity>
  <Lines>3</Lines>
  <Paragraphs>1</Paragraphs>
  <ScaleCrop>false</ScaleCrop>
  <Company>Lenovo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评标细则（体育馆二层装修改造）</dc:title>
  <dc:subject/>
  <dc:creator>Lenovo</dc:creator>
  <cp:keywords/>
  <dc:description/>
  <cp:lastModifiedBy>Lenovo User</cp:lastModifiedBy>
  <cp:revision>8</cp:revision>
  <dcterms:created xsi:type="dcterms:W3CDTF">2018-04-13T00:10:00Z</dcterms:created>
  <dcterms:modified xsi:type="dcterms:W3CDTF">2018-04-17T02:58:00Z</dcterms:modified>
</cp:coreProperties>
</file>