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34C" w:rsidRDefault="00F270F3" w:rsidP="00971CBF">
      <w:pPr>
        <w:jc w:val="center"/>
        <w:rPr>
          <w:b/>
          <w:sz w:val="32"/>
          <w:szCs w:val="32"/>
        </w:rPr>
      </w:pPr>
      <w:r w:rsidRPr="00971CBF">
        <w:rPr>
          <w:b/>
          <w:sz w:val="32"/>
          <w:szCs w:val="32"/>
        </w:rPr>
        <w:t>评标细则</w:t>
      </w:r>
      <w:r w:rsidRPr="00971CBF">
        <w:rPr>
          <w:rFonts w:hint="eastAsia"/>
          <w:b/>
          <w:sz w:val="32"/>
          <w:szCs w:val="32"/>
        </w:rPr>
        <w:t>（</w:t>
      </w:r>
      <w:r w:rsidR="005846D6">
        <w:rPr>
          <w:rFonts w:hint="eastAsia"/>
          <w:b/>
          <w:sz w:val="32"/>
          <w:szCs w:val="32"/>
        </w:rPr>
        <w:t>裙楼楼梯、配电房立面</w:t>
      </w:r>
      <w:r w:rsidR="00E026D6" w:rsidRPr="00E026D6">
        <w:rPr>
          <w:rFonts w:hint="eastAsia"/>
          <w:b/>
          <w:sz w:val="32"/>
          <w:szCs w:val="32"/>
        </w:rPr>
        <w:t>出新</w:t>
      </w:r>
      <w:r w:rsidR="005846D6">
        <w:rPr>
          <w:rFonts w:hint="eastAsia"/>
          <w:b/>
          <w:sz w:val="32"/>
          <w:szCs w:val="32"/>
        </w:rPr>
        <w:t>及走廊建设</w:t>
      </w:r>
      <w:r w:rsidR="00E026D6" w:rsidRPr="00E026D6">
        <w:rPr>
          <w:rFonts w:hint="eastAsia"/>
          <w:b/>
          <w:sz w:val="32"/>
          <w:szCs w:val="32"/>
        </w:rPr>
        <w:t>工程</w:t>
      </w:r>
      <w:r w:rsidRPr="00971CBF">
        <w:rPr>
          <w:rFonts w:hint="eastAsia"/>
          <w:b/>
          <w:sz w:val="32"/>
          <w:szCs w:val="32"/>
        </w:rPr>
        <w:t>）</w:t>
      </w:r>
    </w:p>
    <w:p w:rsidR="00971CBF" w:rsidRPr="00971CBF" w:rsidRDefault="00971CBF" w:rsidP="00971CBF">
      <w:pPr>
        <w:jc w:val="center"/>
        <w:rPr>
          <w:b/>
          <w:sz w:val="32"/>
          <w:szCs w:val="32"/>
        </w:rPr>
      </w:pPr>
    </w:p>
    <w:p w:rsidR="009137DF" w:rsidRDefault="0082764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 w:rsidR="00F270F3">
        <w:rPr>
          <w:rFonts w:hint="eastAsia"/>
          <w:sz w:val="28"/>
          <w:szCs w:val="28"/>
        </w:rPr>
        <w:t>、根据招标文件要求，核对《投标单位资格审查表》</w:t>
      </w:r>
      <w:r w:rsidR="000A73E9">
        <w:rPr>
          <w:rFonts w:hint="eastAsia"/>
          <w:sz w:val="28"/>
          <w:szCs w:val="28"/>
        </w:rPr>
        <w:t>，</w:t>
      </w:r>
      <w:r w:rsidR="007C1317">
        <w:rPr>
          <w:rFonts w:hint="eastAsia"/>
          <w:sz w:val="28"/>
          <w:szCs w:val="28"/>
        </w:rPr>
        <w:t>《</w:t>
      </w:r>
      <w:r w:rsidR="009137DF">
        <w:rPr>
          <w:rFonts w:hint="eastAsia"/>
          <w:sz w:val="28"/>
          <w:szCs w:val="28"/>
        </w:rPr>
        <w:t>投标单位资格审查表</w:t>
      </w:r>
      <w:r w:rsidR="007C1317">
        <w:rPr>
          <w:rFonts w:hint="eastAsia"/>
          <w:sz w:val="28"/>
          <w:szCs w:val="28"/>
        </w:rPr>
        <w:t>》</w:t>
      </w:r>
      <w:r w:rsidR="009137DF">
        <w:rPr>
          <w:rFonts w:hint="eastAsia"/>
          <w:sz w:val="28"/>
          <w:szCs w:val="28"/>
        </w:rPr>
        <w:t>相关内容</w:t>
      </w:r>
      <w:r w:rsidR="007C1317">
        <w:rPr>
          <w:rFonts w:hint="eastAsia"/>
          <w:sz w:val="28"/>
          <w:szCs w:val="28"/>
        </w:rPr>
        <w:t>如下</w:t>
      </w:r>
      <w:r w:rsidR="0095312F">
        <w:rPr>
          <w:rFonts w:hint="eastAsia"/>
          <w:sz w:val="28"/>
          <w:szCs w:val="28"/>
        </w:rPr>
        <w:t>，缺一即作废标处理</w:t>
      </w:r>
      <w:r w:rsidR="009137DF">
        <w:rPr>
          <w:rFonts w:hint="eastAsia"/>
          <w:sz w:val="28"/>
          <w:szCs w:val="28"/>
        </w:rPr>
        <w:t>：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sz w:val="28"/>
          <w:szCs w:val="28"/>
        </w:rPr>
        <w:t>（</w:t>
      </w:r>
      <w:r w:rsidRPr="00E026D6">
        <w:rPr>
          <w:sz w:val="28"/>
          <w:szCs w:val="28"/>
        </w:rPr>
        <w:t>1</w:t>
      </w:r>
      <w:r w:rsidRPr="00E026D6">
        <w:rPr>
          <w:rFonts w:hint="eastAsia"/>
          <w:sz w:val="28"/>
          <w:szCs w:val="28"/>
        </w:rPr>
        <w:t>）</w:t>
      </w:r>
      <w:r w:rsidRPr="00E026D6">
        <w:rPr>
          <w:sz w:val="28"/>
          <w:szCs w:val="28"/>
        </w:rPr>
        <w:t>投标函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2</w:t>
      </w:r>
      <w:r w:rsidRPr="00E026D6">
        <w:rPr>
          <w:rFonts w:hint="eastAsia"/>
          <w:sz w:val="28"/>
          <w:szCs w:val="28"/>
        </w:rPr>
        <w:t>）</w:t>
      </w:r>
      <w:r w:rsidRPr="00E026D6">
        <w:rPr>
          <w:sz w:val="28"/>
          <w:szCs w:val="28"/>
        </w:rPr>
        <w:t>法定代表人资格证明书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3</w:t>
      </w:r>
      <w:r w:rsidRPr="00E026D6">
        <w:rPr>
          <w:rFonts w:hint="eastAsia"/>
          <w:sz w:val="28"/>
          <w:szCs w:val="28"/>
        </w:rPr>
        <w:t>）</w:t>
      </w:r>
      <w:r w:rsidRPr="00E026D6">
        <w:rPr>
          <w:sz w:val="28"/>
          <w:szCs w:val="28"/>
        </w:rPr>
        <w:t>法定代表人委托代理人的委托书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4</w:t>
      </w:r>
      <w:r w:rsidRPr="00E026D6">
        <w:rPr>
          <w:rFonts w:hint="eastAsia"/>
          <w:sz w:val="28"/>
          <w:szCs w:val="28"/>
        </w:rPr>
        <w:t>）</w:t>
      </w:r>
      <w:r w:rsidRPr="00E026D6">
        <w:rPr>
          <w:sz w:val="28"/>
          <w:szCs w:val="28"/>
        </w:rPr>
        <w:t>企业营业执照、</w:t>
      </w:r>
      <w:r w:rsidRPr="00E026D6">
        <w:rPr>
          <w:rFonts w:hint="eastAsia"/>
          <w:sz w:val="28"/>
          <w:szCs w:val="28"/>
        </w:rPr>
        <w:t>相关</w:t>
      </w:r>
      <w:r w:rsidRPr="00E026D6">
        <w:rPr>
          <w:sz w:val="28"/>
          <w:szCs w:val="28"/>
        </w:rPr>
        <w:t>资质证书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5</w:t>
      </w:r>
      <w:r w:rsidRPr="00E026D6">
        <w:rPr>
          <w:rFonts w:hint="eastAsia"/>
          <w:sz w:val="28"/>
          <w:szCs w:val="28"/>
        </w:rPr>
        <w:t>）投标报价（包括报价汇总表、</w:t>
      </w:r>
      <w:r w:rsidRPr="00E026D6">
        <w:rPr>
          <w:sz w:val="28"/>
          <w:szCs w:val="28"/>
        </w:rPr>
        <w:t>工程量清单报价表</w:t>
      </w:r>
      <w:r w:rsidRPr="00E026D6">
        <w:rPr>
          <w:rFonts w:hint="eastAsia"/>
          <w:sz w:val="28"/>
          <w:szCs w:val="28"/>
        </w:rPr>
        <w:t>）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6</w:t>
      </w:r>
      <w:r w:rsidRPr="00E026D6">
        <w:rPr>
          <w:rFonts w:hint="eastAsia"/>
          <w:sz w:val="28"/>
          <w:szCs w:val="28"/>
        </w:rPr>
        <w:t>）</w:t>
      </w:r>
      <w:r w:rsidRPr="00E026D6">
        <w:rPr>
          <w:sz w:val="28"/>
          <w:szCs w:val="28"/>
        </w:rPr>
        <w:t>施工</w:t>
      </w:r>
      <w:r>
        <w:rPr>
          <w:rFonts w:hint="eastAsia"/>
          <w:sz w:val="28"/>
          <w:szCs w:val="28"/>
        </w:rPr>
        <w:t>组织</w:t>
      </w:r>
      <w:r w:rsidRPr="00E026D6">
        <w:rPr>
          <w:rFonts w:hint="eastAsia"/>
          <w:sz w:val="28"/>
          <w:szCs w:val="28"/>
        </w:rPr>
        <w:t>方案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7</w:t>
      </w:r>
      <w:r w:rsidRPr="00E026D6">
        <w:rPr>
          <w:rFonts w:hint="eastAsia"/>
          <w:sz w:val="28"/>
          <w:szCs w:val="28"/>
        </w:rPr>
        <w:t>）质保期及维修承诺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8</w:t>
      </w:r>
      <w:r w:rsidRPr="00E026D6">
        <w:rPr>
          <w:rFonts w:hint="eastAsia"/>
          <w:sz w:val="28"/>
          <w:szCs w:val="28"/>
        </w:rPr>
        <w:t>）相关业绩证明</w:t>
      </w:r>
    </w:p>
    <w:p w:rsidR="00827645" w:rsidRDefault="00B84E8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 w:rsidR="00827645">
        <w:rPr>
          <w:rFonts w:hint="eastAsia"/>
          <w:sz w:val="28"/>
          <w:szCs w:val="28"/>
        </w:rPr>
        <w:t>、填写《评标会审综合评分表》</w:t>
      </w:r>
    </w:p>
    <w:p w:rsidR="00436933" w:rsidRDefault="00436933" w:rsidP="00436933"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、投标报价（满分</w:t>
      </w:r>
      <w:r>
        <w:rPr>
          <w:rFonts w:hint="eastAsia"/>
          <w:sz w:val="28"/>
          <w:szCs w:val="28"/>
        </w:rPr>
        <w:t>70</w:t>
      </w:r>
      <w:r>
        <w:rPr>
          <w:rFonts w:hint="eastAsia"/>
          <w:sz w:val="28"/>
          <w:szCs w:val="28"/>
        </w:rPr>
        <w:t>分</w:t>
      </w:r>
      <w:r w:rsidR="00E026D6">
        <w:rPr>
          <w:rFonts w:hint="eastAsia"/>
          <w:sz w:val="28"/>
          <w:szCs w:val="28"/>
        </w:rPr>
        <w:t>，保留小数点后两位</w:t>
      </w:r>
      <w:r>
        <w:rPr>
          <w:rFonts w:hint="eastAsia"/>
          <w:sz w:val="28"/>
          <w:szCs w:val="28"/>
        </w:rPr>
        <w:t>）：</w:t>
      </w:r>
    </w:p>
    <w:p w:rsidR="00436933" w:rsidRDefault="00436933" w:rsidP="00436933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以有效投标文件的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投标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价算术平均值为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 A 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 =A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×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>K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K 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值设置为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90%</w:t>
      </w:r>
      <w:r w:rsidR="00E026D6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。评标价等于评标基准价的得满分；偏离评标基准价的相应扣减得分：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每小于或等于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5%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，扣除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1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分，每大于或等于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5%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，扣除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</w:t>
      </w:r>
      <w:r w:rsidR="00E026D6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。</w:t>
      </w:r>
    </w:p>
    <w:p w:rsidR="00BC3A9D" w:rsidRDefault="0095445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BC3A9D">
        <w:rPr>
          <w:rFonts w:hint="eastAsia"/>
          <w:sz w:val="28"/>
          <w:szCs w:val="28"/>
        </w:rPr>
        <w:t>、施工组织方案（</w:t>
      </w:r>
      <w:r w:rsidR="00436933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0</w:t>
      </w:r>
      <w:r w:rsidR="00BC3A9D">
        <w:rPr>
          <w:rFonts w:hint="eastAsia"/>
          <w:sz w:val="28"/>
          <w:szCs w:val="28"/>
        </w:rPr>
        <w:t>分）</w:t>
      </w:r>
    </w:p>
    <w:p w:rsidR="00BC3A9D" w:rsidRDefault="004369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根据以下各分项优劣，自行评分，以</w:t>
      </w:r>
      <w:r>
        <w:rPr>
          <w:rFonts w:hint="eastAsia"/>
          <w:sz w:val="28"/>
          <w:szCs w:val="28"/>
        </w:rPr>
        <w:t>0.5</w:t>
      </w:r>
      <w:r>
        <w:rPr>
          <w:rFonts w:hint="eastAsia"/>
          <w:sz w:val="28"/>
          <w:szCs w:val="28"/>
        </w:rPr>
        <w:t>分为计分单位。</w:t>
      </w:r>
    </w:p>
    <w:p w:rsidR="00436933" w:rsidRDefault="00B10500">
      <w:pPr>
        <w:rPr>
          <w:sz w:val="28"/>
          <w:szCs w:val="28"/>
        </w:rPr>
      </w:pPr>
      <w:r w:rsidRPr="00B10500">
        <w:rPr>
          <w:rFonts w:hint="eastAsia"/>
          <w:sz w:val="28"/>
          <w:szCs w:val="28"/>
        </w:rPr>
        <w:t>编制说明（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工程概况（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、企业资质（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分）</w:t>
      </w:r>
      <w:r w:rsidRPr="00B10500">
        <w:rPr>
          <w:rFonts w:hint="eastAsia"/>
          <w:sz w:val="28"/>
          <w:szCs w:val="28"/>
        </w:rPr>
        <w:t>施工进度计划表（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施工方案（</w:t>
      </w:r>
      <w:r w:rsidRPr="00B10500">
        <w:rPr>
          <w:rFonts w:hint="eastAsia"/>
          <w:sz w:val="28"/>
          <w:szCs w:val="28"/>
        </w:rPr>
        <w:t>10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物资计划（</w:t>
      </w:r>
      <w:r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劳动安排（</w:t>
      </w:r>
      <w:r w:rsidRPr="00B10500">
        <w:rPr>
          <w:rFonts w:hint="eastAsia"/>
          <w:sz w:val="28"/>
          <w:szCs w:val="28"/>
        </w:rPr>
        <w:t>2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管理人员组织（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文明施工（</w:t>
      </w:r>
      <w:r w:rsidRPr="00B10500">
        <w:rPr>
          <w:rFonts w:hint="eastAsia"/>
          <w:sz w:val="28"/>
          <w:szCs w:val="28"/>
        </w:rPr>
        <w:t>2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成品保护（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质量管理（</w:t>
      </w:r>
      <w:r w:rsidRPr="00B10500">
        <w:rPr>
          <w:rFonts w:hint="eastAsia"/>
          <w:sz w:val="28"/>
          <w:szCs w:val="28"/>
        </w:rPr>
        <w:t>3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安全管理（</w:t>
      </w:r>
      <w:r w:rsidRPr="00B10500">
        <w:rPr>
          <w:rFonts w:hint="eastAsia"/>
          <w:sz w:val="28"/>
          <w:szCs w:val="28"/>
        </w:rPr>
        <w:t>3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成本控制（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质保期及维修承诺</w:t>
      </w:r>
      <w:r w:rsidRPr="00B10500">
        <w:rPr>
          <w:rFonts w:hint="eastAsia"/>
          <w:sz w:val="28"/>
          <w:szCs w:val="28"/>
        </w:rPr>
        <w:lastRenderedPageBreak/>
        <w:t>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企业相关业绩（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</w:p>
    <w:p w:rsidR="007C1317" w:rsidRPr="00BC3A9D" w:rsidRDefault="007C1317" w:rsidP="006A53F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备注：</w:t>
      </w:r>
      <w:r w:rsidR="009E3FDD" w:rsidRPr="009E3FDD">
        <w:rPr>
          <w:rFonts w:hint="eastAsia"/>
          <w:sz w:val="28"/>
          <w:szCs w:val="28"/>
        </w:rPr>
        <w:t>按照本评标办法评标，推荐最终平均得分最高者为意向中标人；投标人得分出现绝对相等时，按得分高的</w:t>
      </w:r>
      <w:r w:rsidR="009E3FDD">
        <w:rPr>
          <w:rFonts w:hint="eastAsia"/>
          <w:sz w:val="28"/>
          <w:szCs w:val="28"/>
        </w:rPr>
        <w:t>投标报价、</w:t>
      </w:r>
      <w:r w:rsidR="0095445E" w:rsidRPr="009E3FDD">
        <w:rPr>
          <w:rFonts w:hint="eastAsia"/>
          <w:sz w:val="28"/>
          <w:szCs w:val="28"/>
        </w:rPr>
        <w:t>施工</w:t>
      </w:r>
      <w:r w:rsidR="00B10500">
        <w:rPr>
          <w:rFonts w:hint="eastAsia"/>
          <w:sz w:val="28"/>
          <w:szCs w:val="28"/>
        </w:rPr>
        <w:t>组织方案</w:t>
      </w:r>
      <w:r w:rsidR="009E3FDD" w:rsidRPr="009E3FDD">
        <w:rPr>
          <w:rFonts w:hint="eastAsia"/>
          <w:sz w:val="28"/>
          <w:szCs w:val="28"/>
        </w:rPr>
        <w:t>排序的原则推荐意向中标人。</w:t>
      </w:r>
    </w:p>
    <w:sectPr w:rsidR="007C1317" w:rsidRPr="00BC3A9D" w:rsidSect="00B559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5CD" w:rsidRDefault="00EC65CD" w:rsidP="00436933">
      <w:r>
        <w:separator/>
      </w:r>
    </w:p>
  </w:endnote>
  <w:endnote w:type="continuationSeparator" w:id="0">
    <w:p w:rsidR="00EC65CD" w:rsidRDefault="00EC65CD" w:rsidP="00436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_5b8b_4f5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5CD" w:rsidRDefault="00EC65CD" w:rsidP="00436933">
      <w:r>
        <w:separator/>
      </w:r>
    </w:p>
  </w:footnote>
  <w:footnote w:type="continuationSeparator" w:id="0">
    <w:p w:rsidR="00EC65CD" w:rsidRDefault="00EC65CD" w:rsidP="004369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54A34"/>
    <w:multiLevelType w:val="hybridMultilevel"/>
    <w:tmpl w:val="C8F4C5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710968"/>
    <w:multiLevelType w:val="multilevel"/>
    <w:tmpl w:val="3934D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D83252"/>
    <w:multiLevelType w:val="multilevel"/>
    <w:tmpl w:val="76343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572B64"/>
    <w:multiLevelType w:val="multilevel"/>
    <w:tmpl w:val="A198C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745067"/>
    <w:multiLevelType w:val="multilevel"/>
    <w:tmpl w:val="A536B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70F3"/>
    <w:rsid w:val="00020346"/>
    <w:rsid w:val="00022D70"/>
    <w:rsid w:val="000A73E9"/>
    <w:rsid w:val="000F6310"/>
    <w:rsid w:val="001E594A"/>
    <w:rsid w:val="002017E8"/>
    <w:rsid w:val="00204DEF"/>
    <w:rsid w:val="0028179A"/>
    <w:rsid w:val="002A7F7E"/>
    <w:rsid w:val="002C2D91"/>
    <w:rsid w:val="003F7E79"/>
    <w:rsid w:val="004029B8"/>
    <w:rsid w:val="00406BBD"/>
    <w:rsid w:val="00422CE5"/>
    <w:rsid w:val="00436933"/>
    <w:rsid w:val="004457E0"/>
    <w:rsid w:val="004A15DE"/>
    <w:rsid w:val="00527BCF"/>
    <w:rsid w:val="005544EC"/>
    <w:rsid w:val="00567ADC"/>
    <w:rsid w:val="005846D6"/>
    <w:rsid w:val="005C070F"/>
    <w:rsid w:val="005C1F1A"/>
    <w:rsid w:val="005C4C42"/>
    <w:rsid w:val="005E3A64"/>
    <w:rsid w:val="00636481"/>
    <w:rsid w:val="00654E4B"/>
    <w:rsid w:val="006A53F0"/>
    <w:rsid w:val="00737463"/>
    <w:rsid w:val="007A4E4F"/>
    <w:rsid w:val="007A5300"/>
    <w:rsid w:val="007C1317"/>
    <w:rsid w:val="00813832"/>
    <w:rsid w:val="00827645"/>
    <w:rsid w:val="00894E71"/>
    <w:rsid w:val="00897A6E"/>
    <w:rsid w:val="008D1AA3"/>
    <w:rsid w:val="009013CB"/>
    <w:rsid w:val="009128ED"/>
    <w:rsid w:val="009137DF"/>
    <w:rsid w:val="0095312F"/>
    <w:rsid w:val="0095445E"/>
    <w:rsid w:val="00971CBF"/>
    <w:rsid w:val="00975B55"/>
    <w:rsid w:val="009E3FDD"/>
    <w:rsid w:val="00A857B6"/>
    <w:rsid w:val="00A85ED2"/>
    <w:rsid w:val="00AD48D8"/>
    <w:rsid w:val="00B10500"/>
    <w:rsid w:val="00B549A6"/>
    <w:rsid w:val="00B55929"/>
    <w:rsid w:val="00B73E04"/>
    <w:rsid w:val="00B84E84"/>
    <w:rsid w:val="00BB47D4"/>
    <w:rsid w:val="00BC3A9D"/>
    <w:rsid w:val="00BD0875"/>
    <w:rsid w:val="00C07BC3"/>
    <w:rsid w:val="00C603BF"/>
    <w:rsid w:val="00CC1554"/>
    <w:rsid w:val="00CE64BC"/>
    <w:rsid w:val="00DD5FB2"/>
    <w:rsid w:val="00DE50FD"/>
    <w:rsid w:val="00DE63DD"/>
    <w:rsid w:val="00E026D6"/>
    <w:rsid w:val="00EC65CD"/>
    <w:rsid w:val="00ED240E"/>
    <w:rsid w:val="00F0705A"/>
    <w:rsid w:val="00F270F3"/>
    <w:rsid w:val="00F729F9"/>
    <w:rsid w:val="00F9409A"/>
    <w:rsid w:val="00FB664B"/>
    <w:rsid w:val="00FC0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9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648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6481"/>
    <w:pPr>
      <w:ind w:firstLineChars="200" w:firstLine="420"/>
    </w:pPr>
  </w:style>
  <w:style w:type="character" w:customStyle="1" w:styleId="index">
    <w:name w:val="index"/>
    <w:basedOn w:val="a0"/>
    <w:rsid w:val="00BC3A9D"/>
  </w:style>
  <w:style w:type="character" w:customStyle="1" w:styleId="apple-converted-space">
    <w:name w:val="apple-converted-space"/>
    <w:basedOn w:val="a0"/>
    <w:rsid w:val="00BC3A9D"/>
  </w:style>
  <w:style w:type="character" w:customStyle="1" w:styleId="text">
    <w:name w:val="text"/>
    <w:basedOn w:val="a0"/>
    <w:rsid w:val="00BC3A9D"/>
  </w:style>
  <w:style w:type="character" w:styleId="a5">
    <w:name w:val="Hyperlink"/>
    <w:basedOn w:val="a0"/>
    <w:uiPriority w:val="99"/>
    <w:semiHidden/>
    <w:unhideWhenUsed/>
    <w:rsid w:val="00BC3A9D"/>
    <w:rPr>
      <w:color w:val="0000FF"/>
      <w:u w:val="single"/>
    </w:rPr>
  </w:style>
  <w:style w:type="paragraph" w:styleId="a6">
    <w:name w:val="header"/>
    <w:basedOn w:val="a"/>
    <w:link w:val="Char"/>
    <w:uiPriority w:val="99"/>
    <w:semiHidden/>
    <w:unhideWhenUsed/>
    <w:rsid w:val="004369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436933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4369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436933"/>
    <w:rPr>
      <w:sz w:val="18"/>
      <w:szCs w:val="18"/>
    </w:rPr>
  </w:style>
  <w:style w:type="paragraph" w:customStyle="1" w:styleId="Default">
    <w:name w:val="Default"/>
    <w:rsid w:val="00436933"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8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90</Words>
  <Characters>516</Characters>
  <Application>Microsoft Office Word</Application>
  <DocSecurity>0</DocSecurity>
  <Lines>4</Lines>
  <Paragraphs>1</Paragraphs>
  <ScaleCrop>false</ScaleCrop>
  <Company>Lenovo</Company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 User</cp:lastModifiedBy>
  <cp:revision>3</cp:revision>
  <dcterms:created xsi:type="dcterms:W3CDTF">2018-04-17T02:17:00Z</dcterms:created>
  <dcterms:modified xsi:type="dcterms:W3CDTF">2018-04-17T06:36:00Z</dcterms:modified>
</cp:coreProperties>
</file>