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1D1" w:rsidRDefault="00BC51EE">
      <w:r>
        <w:rPr>
          <w:rFonts w:hint="eastAsia"/>
        </w:rPr>
        <w:t>安装效果图及要求</w:t>
      </w:r>
    </w:p>
    <w:p w:rsidR="00BC51EE" w:rsidRDefault="00BC51EE"/>
    <w:p w:rsidR="00BC51EE" w:rsidRDefault="00BC51EE"/>
    <w:p w:rsidR="00BC51EE" w:rsidRDefault="00BC51EE" w:rsidP="00BC51EE">
      <w:r>
        <w:rPr>
          <w:rFonts w:ascii="宋体" w:hAnsi="宋体" w:cs="宋体"/>
          <w:b/>
          <w:bCs/>
          <w:noProof/>
          <w:kern w:val="0"/>
          <w:sz w:val="22"/>
        </w:rPr>
        <w:drawing>
          <wp:inline distT="0" distB="0" distL="0" distR="0" wp14:anchorId="0DC28CC5" wp14:editId="7B9F20E1">
            <wp:extent cx="6107430" cy="296037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430" cy="296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1EE" w:rsidRDefault="00BC51EE" w:rsidP="00BC51EE"/>
    <w:p w:rsidR="00BC51EE" w:rsidRDefault="00BC51EE" w:rsidP="00BC51EE">
      <w:r>
        <w:rPr>
          <w:rFonts w:hint="eastAsia"/>
        </w:rPr>
        <w:t>安装要求：</w:t>
      </w:r>
      <w:r>
        <w:t xml:space="preserve"> </w:t>
      </w:r>
    </w:p>
    <w:p w:rsidR="00BC51EE" w:rsidRDefault="00A606C2" w:rsidP="00BC51EE">
      <w:r w:rsidRPr="00A606C2">
        <w:rPr>
          <w:rFonts w:hint="eastAsia"/>
        </w:rPr>
        <w:tab/>
      </w:r>
      <w:r w:rsidRPr="00A606C2">
        <w:rPr>
          <w:rFonts w:hint="eastAsia"/>
        </w:rPr>
        <w:t>为达到智慧食堂整体美观要求，结算台必须嵌入式安装于售卖窗台的石英石柜台内，其平面应与石英石台面保持在一个平面内，结算</w:t>
      </w:r>
      <w:r>
        <w:rPr>
          <w:rFonts w:hint="eastAsia"/>
        </w:rPr>
        <w:t>前后</w:t>
      </w:r>
      <w:r w:rsidRPr="00A606C2">
        <w:rPr>
          <w:rFonts w:hint="eastAsia"/>
        </w:rPr>
        <w:t>台边与石英石台面</w:t>
      </w:r>
      <w:r>
        <w:rPr>
          <w:rFonts w:hint="eastAsia"/>
        </w:rPr>
        <w:t>前后</w:t>
      </w:r>
      <w:bookmarkStart w:id="0" w:name="_GoBack"/>
      <w:bookmarkEnd w:id="0"/>
      <w:r w:rsidRPr="00A606C2">
        <w:rPr>
          <w:rFonts w:hint="eastAsia"/>
        </w:rPr>
        <w:t>边保持在一条直线，且结算台的左侧便与窗口左边平齐，（详见效果图安装示意图），双屏主机放置于柜体内，语音设备固定于配菜间内部的柜台内侧。</w:t>
      </w:r>
    </w:p>
    <w:sectPr w:rsidR="00BC51EE" w:rsidSect="00DA64CB">
      <w:type w:val="evenPage"/>
      <w:pgSz w:w="12240" w:h="15840"/>
      <w:pgMar w:top="1247" w:right="1304" w:bottom="1247" w:left="1304" w:header="720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731" w:rsidRDefault="00453731" w:rsidP="00A606C2">
      <w:r>
        <w:separator/>
      </w:r>
    </w:p>
  </w:endnote>
  <w:endnote w:type="continuationSeparator" w:id="0">
    <w:p w:rsidR="00453731" w:rsidRDefault="00453731" w:rsidP="00A6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731" w:rsidRDefault="00453731" w:rsidP="00A606C2">
      <w:r>
        <w:separator/>
      </w:r>
    </w:p>
  </w:footnote>
  <w:footnote w:type="continuationSeparator" w:id="0">
    <w:p w:rsidR="00453731" w:rsidRDefault="00453731" w:rsidP="00A60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EE"/>
    <w:rsid w:val="00453731"/>
    <w:rsid w:val="00A606C2"/>
    <w:rsid w:val="00BC51EE"/>
    <w:rsid w:val="00DA64CB"/>
    <w:rsid w:val="00E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51E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51E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606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606C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606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606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51E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51E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606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606C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606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606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2</cp:revision>
  <dcterms:created xsi:type="dcterms:W3CDTF">2018-05-06T15:06:00Z</dcterms:created>
  <dcterms:modified xsi:type="dcterms:W3CDTF">2018-05-16T07:05:00Z</dcterms:modified>
</cp:coreProperties>
</file>